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B3EC">
      <w:pPr>
        <w:keepNext/>
        <w:keepLines/>
        <w:ind w:firstLine="510"/>
        <w:jc w:val="center"/>
        <w:outlineLvl w:val="6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ЧТУП   « ТЕХНОТУРСЕРВИС»</w:t>
      </w:r>
    </w:p>
    <w:p w14:paraId="4C281E26">
      <w:pPr>
        <w:jc w:val="center"/>
        <w:rPr>
          <w:rFonts w:ascii="Calibri" w:hAnsi="Calibri" w:eastAsia="Calibri"/>
          <w:b/>
          <w:bCs/>
          <w:color w:val="000000"/>
          <w:sz w:val="22"/>
        </w:rPr>
      </w:pPr>
      <w:r>
        <w:rPr>
          <w:rFonts w:ascii="Calibri" w:hAnsi="Calibri" w:eastAsia="Calibri"/>
          <w:b/>
          <w:bCs/>
          <w:color w:val="000000"/>
          <w:sz w:val="22"/>
        </w:rPr>
        <w:t>г.Минск проспект Партизанский 81-509 г-ца «Турист» ст. метро Партизанская Тел. 3-47-01-91, 29 6566662 е-</w:t>
      </w:r>
    </w:p>
    <w:p w14:paraId="13B798DA">
      <w:pPr>
        <w:jc w:val="center"/>
        <w:rPr>
          <w:rFonts w:ascii="Calibri" w:hAnsi="Calibri" w:eastAsia="Calibri"/>
          <w:b/>
          <w:bCs/>
          <w:color w:val="000000"/>
          <w:sz w:val="22"/>
        </w:rPr>
      </w:pPr>
      <w:r>
        <w:rPr>
          <w:rFonts w:ascii="Calibri" w:hAnsi="Calibri" w:eastAsia="Calibri"/>
          <w:b/>
          <w:bCs/>
          <w:color w:val="000000"/>
          <w:sz w:val="22"/>
          <w:lang w:val="en-US"/>
        </w:rPr>
        <w:t>mail</w:t>
      </w:r>
      <w:r>
        <w:rPr>
          <w:rFonts w:ascii="Calibri" w:hAnsi="Calibri" w:eastAsia="Calibri"/>
          <w:b/>
          <w:bCs/>
          <w:color w:val="000000"/>
          <w:sz w:val="22"/>
        </w:rPr>
        <w:t>:</w:t>
      </w:r>
      <w:r>
        <w:rPr>
          <w:rFonts w:ascii="Calibri" w:hAnsi="Calibri" w:eastAsia="Calibri"/>
          <w:b/>
          <w:bCs/>
          <w:color w:val="000000"/>
          <w:sz w:val="22"/>
          <w:lang w:val="en-US"/>
        </w:rPr>
        <w:t>tts</w:t>
      </w:r>
      <w:r>
        <w:rPr>
          <w:rFonts w:ascii="Calibri" w:hAnsi="Calibri" w:eastAsia="Calibri"/>
          <w:b/>
          <w:bCs/>
          <w:color w:val="000000"/>
          <w:sz w:val="22"/>
        </w:rPr>
        <w:t>2000@</w:t>
      </w:r>
      <w:r>
        <w:rPr>
          <w:rFonts w:ascii="Calibri" w:hAnsi="Calibri" w:eastAsia="Calibri"/>
          <w:b/>
          <w:bCs/>
          <w:color w:val="000000"/>
          <w:sz w:val="22"/>
          <w:lang w:val="en-US"/>
        </w:rPr>
        <w:t>list</w:t>
      </w:r>
      <w:r>
        <w:rPr>
          <w:rFonts w:ascii="Calibri" w:hAnsi="Calibri" w:eastAsia="Calibri"/>
          <w:b/>
          <w:bCs/>
          <w:color w:val="000000"/>
          <w:sz w:val="22"/>
        </w:rPr>
        <w:t>.</w:t>
      </w:r>
      <w:r>
        <w:rPr>
          <w:rFonts w:ascii="Calibri" w:hAnsi="Calibri" w:eastAsia="Calibri"/>
          <w:b/>
          <w:bCs/>
          <w:color w:val="000000"/>
          <w:sz w:val="22"/>
          <w:lang w:val="en-US"/>
        </w:rPr>
        <w:t>ru</w:t>
      </w:r>
      <w:r>
        <w:rPr>
          <w:rFonts w:ascii="Calibri" w:hAnsi="Calibri" w:eastAsia="Calibri"/>
          <w:b/>
          <w:bCs/>
          <w:color w:val="000000"/>
          <w:sz w:val="22"/>
        </w:rPr>
        <w:t xml:space="preserve">         </w:t>
      </w:r>
    </w:p>
    <w:p w14:paraId="76DF2A64">
      <w:pPr>
        <w:jc w:val="center"/>
        <w:rPr>
          <w:b/>
          <w:bCs/>
          <w:iCs/>
          <w:sz w:val="40"/>
          <w:szCs w:val="40"/>
        </w:rPr>
      </w:pPr>
      <w:r>
        <w:rPr>
          <w:rFonts w:hint="default" w:ascii="Calibri"/>
          <w:b/>
          <w:bCs/>
          <w:sz w:val="36"/>
          <w:szCs w:val="24"/>
          <w:lang w:val="ru-RU"/>
        </w:rPr>
        <w:t xml:space="preserve"> </w:t>
      </w:r>
      <w:r>
        <w:rPr>
          <w:b/>
          <w:bCs/>
          <w:iCs/>
          <w:sz w:val="40"/>
          <w:szCs w:val="40"/>
        </w:rPr>
        <w:t>Мистика Праги, лабиринт Адршпаха и блеск граната</w:t>
      </w:r>
    </w:p>
    <w:p w14:paraId="45B8D0DB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Вроцлав – Адршпах – Прага – Турнов и Замок Сихров* – Замок Литомишль* – Дольни-Морава*</w:t>
      </w:r>
    </w:p>
    <w:p w14:paraId="1A2E4948">
      <w:pPr>
        <w:jc w:val="center"/>
        <w:rPr>
          <w:b/>
          <w:bCs/>
          <w:iCs/>
          <w:sz w:val="12"/>
          <w:szCs w:val="12"/>
        </w:rPr>
      </w:pPr>
    </w:p>
    <w:p w14:paraId="3CC79142">
      <w:pPr>
        <w:pStyle w:val="12"/>
        <w:spacing w:after="0"/>
        <w:jc w:val="center"/>
        <w:rPr>
          <w:rFonts w:hint="default"/>
          <w:b/>
          <w:bCs/>
          <w:iCs/>
          <w:sz w:val="24"/>
          <w:szCs w:val="24"/>
          <w:lang w:val="ru-RU"/>
        </w:rPr>
      </w:pPr>
      <w:r>
        <w:rPr>
          <w:b/>
          <w:bCs/>
          <w:iCs/>
          <w:sz w:val="32"/>
          <w:szCs w:val="32"/>
          <w:lang w:val="ru-RU"/>
        </w:rPr>
        <w:t>Дата</w:t>
      </w:r>
      <w:r>
        <w:rPr>
          <w:rFonts w:hint="default"/>
          <w:b/>
          <w:bCs/>
          <w:iCs/>
          <w:sz w:val="32"/>
          <w:szCs w:val="32"/>
          <w:lang w:val="ru-RU"/>
        </w:rPr>
        <w:t xml:space="preserve">  тура: </w:t>
      </w:r>
      <w:r>
        <w:rPr>
          <w:b/>
          <w:bCs/>
          <w:iCs/>
          <w:sz w:val="32"/>
          <w:szCs w:val="32"/>
        </w:rPr>
        <w:t>30.06</w:t>
      </w:r>
      <w:r>
        <w:rPr>
          <w:rFonts w:hint="default"/>
          <w:b/>
          <w:bCs/>
          <w:iCs/>
          <w:sz w:val="32"/>
          <w:szCs w:val="32"/>
          <w:lang w:val="ru-RU"/>
        </w:rPr>
        <w:t>., 05.09.2026</w:t>
      </w:r>
      <w:r>
        <w:rPr>
          <w:rFonts w:hint="default"/>
          <w:b/>
          <w:bCs/>
          <w:iCs/>
          <w:sz w:val="24"/>
          <w:szCs w:val="24"/>
          <w:lang w:val="ru-RU"/>
        </w:rPr>
        <w:t xml:space="preserve"> </w:t>
      </w:r>
    </w:p>
    <w:p w14:paraId="3C57C7E0">
      <w:pPr>
        <w:pStyle w:val="1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Стоимость тура: 345€ + 150 </w:t>
      </w:r>
      <w:r>
        <w:rPr>
          <w:b/>
          <w:sz w:val="32"/>
          <w:szCs w:val="32"/>
          <w:lang w:val="en-US"/>
        </w:rPr>
        <w:t>BYN</w:t>
      </w:r>
    </w:p>
    <w:p w14:paraId="40932505">
      <w:pPr>
        <w:jc w:val="center"/>
        <w:rPr>
          <w:b/>
          <w:bCs/>
          <w:iCs/>
          <w:sz w:val="10"/>
          <w:szCs w:val="10"/>
        </w:rPr>
      </w:pPr>
    </w:p>
    <w:p w14:paraId="73521F38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Программа тура</w:t>
      </w:r>
    </w:p>
    <w:p w14:paraId="0D080E7A">
      <w:pPr>
        <w:jc w:val="center"/>
        <w:rPr>
          <w:b/>
          <w:iCs/>
          <w:sz w:val="14"/>
          <w:szCs w:val="14"/>
        </w:rPr>
      </w:pPr>
    </w:p>
    <w:tbl>
      <w:tblPr>
        <w:tblStyle w:val="6"/>
        <w:tblW w:w="5141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887"/>
      </w:tblGrid>
      <w:tr w14:paraId="2220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noWrap w:val="0"/>
            <w:vAlign w:val="center"/>
          </w:tcPr>
          <w:p w14:paraId="364B35A6">
            <w:pPr>
              <w:tabs>
                <w:tab w:val="left" w:pos="9781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 день</w:t>
            </w:r>
          </w:p>
        </w:tc>
        <w:tc>
          <w:tcPr>
            <w:tcW w:w="4551" w:type="pct"/>
            <w:noWrap w:val="0"/>
            <w:vAlign w:val="center"/>
          </w:tcPr>
          <w:p w14:paraId="6C80E582">
            <w:pPr>
              <w:tabs>
                <w:tab w:val="left" w:pos="9781"/>
              </w:tabs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Выезд из Минска</w:t>
            </w:r>
            <w:r>
              <w:rPr>
                <w:iCs/>
                <w:sz w:val="16"/>
                <w:szCs w:val="16"/>
              </w:rPr>
              <w:t> </w:t>
            </w:r>
            <w:r>
              <w:rPr>
                <w:b/>
                <w:bCs/>
                <w:iCs/>
                <w:sz w:val="16"/>
                <w:szCs w:val="16"/>
              </w:rPr>
              <w:t>во второй половине дня.</w:t>
            </w:r>
            <w:r>
              <w:rPr>
                <w:iCs/>
                <w:sz w:val="16"/>
                <w:szCs w:val="16"/>
              </w:rPr>
              <w:t> </w:t>
            </w:r>
            <w:r>
              <w:rPr>
                <w:rFonts w:hint="default"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</w:rPr>
              <w:t>Транзит по территории РБ. </w:t>
            </w:r>
            <w:r>
              <w:rPr>
                <w:rFonts w:hint="default"/>
                <w:iCs/>
                <w:sz w:val="16"/>
                <w:szCs w:val="16"/>
                <w:lang w:val="ru-RU"/>
              </w:rPr>
              <w:t xml:space="preserve">  </w:t>
            </w:r>
            <w:r>
              <w:rPr>
                <w:b/>
                <w:bCs/>
                <w:iCs/>
                <w:sz w:val="16"/>
                <w:szCs w:val="16"/>
              </w:rPr>
              <w:t>Прохождение границы.</w:t>
            </w:r>
          </w:p>
        </w:tc>
      </w:tr>
      <w:tr w14:paraId="358D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noWrap w:val="0"/>
            <w:vAlign w:val="center"/>
          </w:tcPr>
          <w:p w14:paraId="32491586">
            <w:pPr>
              <w:tabs>
                <w:tab w:val="left" w:pos="9781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 день</w:t>
            </w:r>
          </w:p>
        </w:tc>
        <w:tc>
          <w:tcPr>
            <w:tcW w:w="4551" w:type="pct"/>
            <w:noWrap w:val="0"/>
            <w:vAlign w:val="center"/>
          </w:tcPr>
          <w:p w14:paraId="321075D7">
            <w:pPr>
              <w:tabs>
                <w:tab w:val="left" w:pos="9781"/>
              </w:tabs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Транзит по территории РП.</w:t>
            </w:r>
          </w:p>
          <w:p w14:paraId="61375A29">
            <w:pPr>
              <w:tabs>
                <w:tab w:val="left" w:pos="33"/>
                <w:tab w:val="left" w:pos="9781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При быстром прохождении границы дополнительно по желанию предлагается экскурсия по городу Вроцлав* (доплата). Здесь вас ждут уютные пряничные домики, знаменитая Ратуша, атмосферный Тумский остров и увлекательные истории о завоевателях, королях и крестоносцах. </w:t>
            </w:r>
          </w:p>
          <w:p w14:paraId="7D3F2F1B">
            <w:pPr>
              <w:tabs>
                <w:tab w:val="left" w:pos="33"/>
                <w:tab w:val="left" w:pos="9781"/>
              </w:tabs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Во время обзорной экскурсии вы узнаете</w:t>
            </w:r>
            <w:r>
              <w:rPr>
                <w:iCs/>
                <w:sz w:val="16"/>
                <w:szCs w:val="16"/>
              </w:rPr>
              <w:t>, почему Вроцлав называют «польской Венецией», чем он когда-то соперничал с Прагой и как закончились приключения Казановы в этом городе. А если повезет, то мы встретим легендарного фонарщика и отправимся на охоту за вроцлавскими гномами!</w:t>
            </w:r>
            <w:r>
              <w:rPr>
                <w:rFonts w:hint="default"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iCs/>
                <w:sz w:val="16"/>
                <w:szCs w:val="16"/>
              </w:rPr>
              <w:t>Заселение в отель во Вроцлаве.</w:t>
            </w:r>
            <w:r>
              <w:rPr>
                <w:rFonts w:hint="default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iCs/>
                <w:sz w:val="16"/>
                <w:szCs w:val="16"/>
              </w:rPr>
              <w:t>Ночлег.</w:t>
            </w:r>
          </w:p>
        </w:tc>
      </w:tr>
      <w:tr w14:paraId="6B08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noWrap w:val="0"/>
            <w:vAlign w:val="center"/>
          </w:tcPr>
          <w:p w14:paraId="27EC378B">
            <w:pPr>
              <w:tabs>
                <w:tab w:val="left" w:pos="9781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3 день</w:t>
            </w:r>
          </w:p>
        </w:tc>
        <w:tc>
          <w:tcPr>
            <w:tcW w:w="4551" w:type="pct"/>
            <w:noWrap w:val="0"/>
            <w:vAlign w:val="center"/>
          </w:tcPr>
          <w:p w14:paraId="61FE6A64">
            <w:pPr>
              <w:tabs>
                <w:tab w:val="left" w:pos="33"/>
                <w:tab w:val="left" w:pos="9781"/>
              </w:tabs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Завтрак. </w:t>
            </w:r>
          </w:p>
          <w:p w14:paraId="3D56AC9A">
            <w:pPr>
              <w:tabs>
                <w:tab w:val="left" w:pos="33"/>
                <w:tab w:val="left" w:pos="9781"/>
              </w:tabs>
              <w:rPr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 xml:space="preserve">Отправление в Адршпах </w:t>
            </w:r>
            <w:r>
              <w:rPr>
                <w:iCs/>
                <w:sz w:val="16"/>
                <w:szCs w:val="16"/>
              </w:rPr>
              <w:t xml:space="preserve">– это удивительный каменный лабиринт, сотканный самой природой, окутанный таинственной атмосферой и загадочностью. Прогуливаясь по его узким улочкам, вы сможете полюбоваться фантастическими скалами, названия которых сами по себе звучат словно сказка: "Сахарная Голова", "Верблюд", "Орлиное Гнездо" и таинственная "Влюблённые". </w:t>
            </w:r>
          </w:p>
          <w:p w14:paraId="1BC7C19F">
            <w:pPr>
              <w:tabs>
                <w:tab w:val="left" w:pos="33"/>
                <w:tab w:val="left" w:pos="9781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В этом волшебном месте вас ждут </w:t>
            </w:r>
            <w:r>
              <w:rPr>
                <w:b/>
                <w:bCs/>
                <w:iCs/>
                <w:sz w:val="16"/>
                <w:szCs w:val="16"/>
              </w:rPr>
              <w:t>живописные водопады и скальное озеро</w:t>
            </w:r>
            <w:r>
              <w:rPr>
                <w:iCs/>
                <w:sz w:val="16"/>
                <w:szCs w:val="16"/>
              </w:rPr>
              <w:t>, оставшееся от древней песчаной шахты, дарящее ощущение уединения и гармонии с природой. Для любителей приключений есть возможность отправиться на лодочную прогулку среди величественных скал, исследуя их глубины и красоты.</w:t>
            </w:r>
          </w:p>
          <w:p w14:paraId="539B70EE">
            <w:pPr>
              <w:tabs>
                <w:tab w:val="left" w:pos="33"/>
                <w:tab w:val="left" w:pos="9781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Особое место занимают </w:t>
            </w:r>
            <w:r>
              <w:rPr>
                <w:b/>
                <w:bCs/>
                <w:iCs/>
                <w:sz w:val="16"/>
                <w:szCs w:val="16"/>
              </w:rPr>
              <w:t>Готические ворота</w:t>
            </w:r>
            <w:r>
              <w:rPr>
                <w:iCs/>
                <w:sz w:val="16"/>
                <w:szCs w:val="16"/>
              </w:rPr>
              <w:t>, возведённые в 1839 году, покрытые мхом и ароматом веков. Пройдя под их аркой, словно переносишься в атмосферу фильма "Хроники Нарнии", ощущая себя героем сказочной истории.</w:t>
            </w:r>
          </w:p>
          <w:p w14:paraId="041E0185">
            <w:pPr>
              <w:tabs>
                <w:tab w:val="left" w:pos="33"/>
                <w:tab w:val="left" w:pos="9781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Здесь вы сможете насладиться тишиной и умиротворением природы, восстановить внутреннюю гармонию и найти единение с собой. Готовы зарядиться энергетикой скал и почувствовать их магию?</w:t>
            </w:r>
          </w:p>
          <w:p w14:paraId="04962F13">
            <w:pPr>
              <w:tabs>
                <w:tab w:val="left" w:pos="33"/>
                <w:tab w:val="left" w:pos="9781"/>
              </w:tabs>
              <w:rPr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Переезд в Прагу.</w:t>
            </w:r>
            <w:r>
              <w:rPr>
                <w:iCs/>
                <w:sz w:val="16"/>
                <w:szCs w:val="16"/>
              </w:rPr>
              <w:t> </w:t>
            </w:r>
            <w:r>
              <w:rPr>
                <w:rFonts w:hint="default"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</w:rPr>
              <w:t>Заселение в отель. </w:t>
            </w:r>
            <w:r>
              <w:rPr>
                <w:rFonts w:hint="default"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iCs/>
                <w:sz w:val="16"/>
                <w:szCs w:val="16"/>
              </w:rPr>
              <w:t>Свободное время в городе.</w:t>
            </w:r>
          </w:p>
          <w:p w14:paraId="18E1BC83">
            <w:pPr>
              <w:tabs>
                <w:tab w:val="left" w:pos="33"/>
                <w:tab w:val="left" w:pos="9781"/>
              </w:tabs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Продолжая тему мистики, </w:t>
            </w:r>
            <w:r>
              <w:rPr>
                <w:b/>
                <w:bCs/>
                <w:iCs/>
                <w:sz w:val="16"/>
                <w:szCs w:val="16"/>
              </w:rPr>
              <w:t>приглашаем вас на экскурсию “Мистическая Прага”</w:t>
            </w:r>
            <w:r>
              <w:rPr>
                <w:iCs/>
                <w:sz w:val="16"/>
                <w:szCs w:val="16"/>
              </w:rPr>
              <w:t xml:space="preserve"> (доплата - 15€, групп от 15 человек)</w:t>
            </w:r>
            <w:r>
              <w:rPr>
                <w:iCs/>
                <w:sz w:val="16"/>
                <w:szCs w:val="16"/>
              </w:rPr>
              <w:br w:type="textWrapping"/>
            </w:r>
            <w:r>
              <w:rPr>
                <w:iCs/>
                <w:sz w:val="16"/>
                <w:szCs w:val="16"/>
              </w:rPr>
              <w:t>На этой экскурсии мы познакомимся с множеством легенд старой Праги, услышим истории о ведьмах и водяных, магах и алхимиках, кладах и тайниках. Будет интересно!</w:t>
            </w:r>
            <w:r>
              <w:rPr>
                <w:iCs/>
                <w:sz w:val="16"/>
                <w:szCs w:val="16"/>
              </w:rPr>
              <w:br w:type="textWrapping"/>
            </w:r>
            <w:r>
              <w:rPr>
                <w:b/>
                <w:bCs/>
                <w:iCs/>
                <w:sz w:val="16"/>
                <w:szCs w:val="16"/>
              </w:rPr>
              <w:t>Ночлег в Праге</w:t>
            </w:r>
            <w:r>
              <w:rPr>
                <w:iCs/>
                <w:sz w:val="16"/>
                <w:szCs w:val="16"/>
              </w:rPr>
              <w:t>.</w:t>
            </w:r>
          </w:p>
        </w:tc>
      </w:tr>
      <w:tr w14:paraId="6868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49" w:type="pct"/>
            <w:noWrap w:val="0"/>
            <w:vAlign w:val="center"/>
          </w:tcPr>
          <w:p w14:paraId="161911D2">
            <w:pPr>
              <w:tabs>
                <w:tab w:val="left" w:pos="9781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 день</w:t>
            </w:r>
          </w:p>
        </w:tc>
        <w:tc>
          <w:tcPr>
            <w:tcW w:w="4551" w:type="pct"/>
            <w:noWrap w:val="0"/>
            <w:vAlign w:val="top"/>
          </w:tcPr>
          <w:p w14:paraId="213B7FB6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Завтрак. </w:t>
            </w:r>
            <w:r>
              <w:rPr>
                <w:rFonts w:hint="default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Свободный время в Праге.</w:t>
            </w:r>
          </w:p>
          <w:p w14:paraId="30B01F6D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ЛИБО</w:t>
            </w:r>
          </w:p>
          <w:p w14:paraId="1EE0E599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Приглашаем Вас отправиться в Турнов и Замок Сихров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(доплата - 25€, группа от 25 человек)</w:t>
            </w:r>
          </w:p>
          <w:p w14:paraId="0D16546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Турнов </w:t>
            </w:r>
            <w:r>
              <w:rPr>
                <w:iCs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>это «сердце» заповедника «Чешский рай» и мировой центр обработки чешского граната. Живописный чешский городок на северо-востоке Богемии, укрытый в объятиях реки Йизеры. Это идеальное место для тех, кто ищет романтику средневековья и первозданную природную магию.</w:t>
            </w:r>
          </w:p>
          <w:p w14:paraId="093EC5A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Посещение музея Чешского рая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в Турнове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старейший музей региона, известный своей роскошной коллекцией драгоценных камней и собранием ювелирных изделий, которая считается одной из крупнейших в Европе. </w:t>
            </w:r>
          </w:p>
          <w:p w14:paraId="668B9DB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Замок Сихров</w:t>
            </w:r>
            <w:r>
              <w:rPr>
                <w:sz w:val="16"/>
                <w:szCs w:val="16"/>
              </w:rPr>
              <w:t xml:space="preserve"> (в 15-20 мин езды) </w:t>
            </w:r>
            <w:r>
              <w:rPr>
                <w:i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романтическая неоготическая резиденция французского аристократического рода Роганов. Он никогда не служил крепостью, а строился как роскошный дворец, за что его заслуженно называют «резным чудом Чехии».</w:t>
            </w:r>
          </w:p>
          <w:p w14:paraId="4D4DCEB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Возвращение в Прагу и п</w:t>
            </w:r>
            <w:r>
              <w:rPr>
                <w:b/>
                <w:bCs/>
                <w:iCs/>
                <w:sz w:val="16"/>
                <w:szCs w:val="16"/>
              </w:rPr>
              <w:t>ешеходная экскурсия по Праге</w:t>
            </w:r>
            <w:r>
              <w:rPr>
                <w:iCs/>
                <w:sz w:val="16"/>
                <w:szCs w:val="16"/>
              </w:rPr>
              <w:t> –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сказочному городу с тысячелетней историей! Мощеные булыжником мостовые, газовые фонари, черепичные крыши –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все здесь пропитано духом старины и величия!</w:t>
            </w:r>
            <w:r>
              <w:rPr>
                <w:iCs/>
                <w:sz w:val="16"/>
                <w:szCs w:val="16"/>
              </w:rPr>
              <w:br w:type="textWrapping"/>
            </w:r>
            <w:r>
              <w:rPr>
                <w:iCs/>
                <w:sz w:val="16"/>
                <w:szCs w:val="16"/>
              </w:rPr>
              <w:t>Мы познакомимся с такими достопримечательностями, как Страговский монастырь, Градчаны, Лоретанская площадь, Пражский Град, Вацлавская пл., Карлова улица, Карлов мост, Староместская пл.</w:t>
            </w:r>
            <w:r>
              <w:rPr>
                <w:iCs/>
                <w:sz w:val="16"/>
                <w:szCs w:val="16"/>
              </w:rPr>
              <w:br w:type="textWrapping"/>
            </w:r>
            <w:r>
              <w:rPr>
                <w:iCs/>
                <w:sz w:val="16"/>
                <w:szCs w:val="16"/>
              </w:rPr>
              <w:t>Не забудьте загадать желание на Карловом мосту!</w:t>
            </w:r>
          </w:p>
          <w:p w14:paraId="1D04B8D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Для желающих – прогулка на теплоходе по Влтаве + шведский стол*. </w:t>
            </w:r>
            <w:r>
              <w:rPr>
                <w:iCs/>
                <w:sz w:val="16"/>
                <w:szCs w:val="16"/>
              </w:rPr>
              <w:t>Вас ждет незабываемая двухчасовая прогулка на палубе теплохода, вкусный обед в форме шведского стола, интересный рассказ о достопримечательностях, необыкновенные романтические виды Праги, которые останутся в вашей памяти навсегда. (доплата - 35€, группа от 20 человек)</w:t>
            </w:r>
          </w:p>
          <w:p w14:paraId="57027EE9">
            <w:pPr>
              <w:shd w:val="clear" w:color="auto" w:fill="FFFFFF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Ночлег.</w:t>
            </w:r>
          </w:p>
        </w:tc>
      </w:tr>
      <w:tr w14:paraId="7AC2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noWrap w:val="0"/>
            <w:vAlign w:val="center"/>
          </w:tcPr>
          <w:p w14:paraId="6B069A51">
            <w:pPr>
              <w:tabs>
                <w:tab w:val="left" w:pos="9781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5 день</w:t>
            </w:r>
          </w:p>
        </w:tc>
        <w:tc>
          <w:tcPr>
            <w:tcW w:w="4551" w:type="pct"/>
            <w:noWrap w:val="0"/>
            <w:vAlign w:val="top"/>
          </w:tcPr>
          <w:p w14:paraId="741BD1A3">
            <w:pPr>
              <w:pStyle w:val="15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  <w:t>Завтрак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  <w:t>Переезд в Дольни Морава.</w:t>
            </w:r>
          </w:p>
          <w:p w14:paraId="0B859D03">
            <w:pPr>
              <w:pStyle w:val="15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  <w:t xml:space="preserve">По пути посещение Замка Литомишль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>это шедевр эпохи Возрождения, включенный в список Всемирного наследия ЮНЕСКО. Он прославился благодаря фасадам, покрытым тысячами уникальных узоров в технике сграффито, и элегантным аркадам внутреннего двора. (доплата 15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€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>)</w:t>
            </w:r>
          </w:p>
          <w:p w14:paraId="0707D6B7">
            <w:pPr>
              <w:pStyle w:val="15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  <w:t>Посещение «Sky Bridge 721» в Дольни-Морава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>это захватывающий дух путь «между небом и землей». Этот архитектурный шедевр, открытый в мае 2022 года, признан одним из величайших мест мира по версии журнала Time.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>С моста открывается круговой обзор на нетронутые пейзажи гор Кралицкий Снежник. В ясную погоду кажется, что вы идете прямо по небу (входной билет оплачивается дополнительно). Свободное время.</w:t>
            </w:r>
          </w:p>
          <w:p w14:paraId="7BE3944D">
            <w:pPr>
              <w:pStyle w:val="15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  <w:t>Переезд на ночлег на территории Польши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>.</w:t>
            </w:r>
          </w:p>
        </w:tc>
      </w:tr>
      <w:tr w14:paraId="2B39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pct"/>
            <w:noWrap w:val="0"/>
            <w:vAlign w:val="center"/>
          </w:tcPr>
          <w:p w14:paraId="19C4AC8D">
            <w:pPr>
              <w:tabs>
                <w:tab w:val="left" w:pos="9781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 день</w:t>
            </w:r>
          </w:p>
        </w:tc>
        <w:tc>
          <w:tcPr>
            <w:tcW w:w="4551" w:type="pct"/>
            <w:noWrap w:val="0"/>
            <w:vAlign w:val="top"/>
          </w:tcPr>
          <w:p w14:paraId="7515F8A7">
            <w:pPr>
              <w:pStyle w:val="15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  <w:t xml:space="preserve">Завтрак.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>Отправление в Минск.</w:t>
            </w:r>
          </w:p>
          <w:p w14:paraId="08ABB995">
            <w:pPr>
              <w:pStyle w:val="15"/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ru-RU"/>
              </w:rPr>
              <w:t>Возвращение в Минск ночью или рано утром на следующий день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ru-RU"/>
              </w:rPr>
              <w:t xml:space="preserve"> в зависимости от ситуации на границе.</w:t>
            </w:r>
          </w:p>
        </w:tc>
      </w:tr>
    </w:tbl>
    <w:p w14:paraId="2ED67C2C">
      <w:pPr>
        <w:pStyle w:val="12"/>
        <w:tabs>
          <w:tab w:val="left" w:pos="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В стоимость входит</w:t>
      </w:r>
      <w:r>
        <w:rPr>
          <w:b/>
          <w:sz w:val="20"/>
          <w:szCs w:val="20"/>
        </w:rPr>
        <w:t>:</w:t>
      </w:r>
    </w:p>
    <w:p w14:paraId="5BBEDDCE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Проезд автобусом туристического класса</w:t>
      </w:r>
    </w:p>
    <w:p w14:paraId="03AFA181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Проживание с завтраками: 1 ночлег во Вроцлаве, 2 ночлега в Праге, 1 ночлег в транзитном отеле</w:t>
      </w:r>
    </w:p>
    <w:p w14:paraId="04450715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Экскурсия в Адршпах</w:t>
      </w:r>
    </w:p>
    <w:p w14:paraId="0F6922EE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Обзорная экскурсия по Праге</w:t>
      </w:r>
    </w:p>
    <w:p w14:paraId="67209FAE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Поездка в Дольни-Морава (входные билеты оплачиваются дополнительно)</w:t>
      </w:r>
    </w:p>
    <w:p w14:paraId="0D7354DA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Сопровождение профессиональным руководителем по маршруту</w:t>
      </w:r>
    </w:p>
    <w:p w14:paraId="6C785CD9">
      <w:pPr>
        <w:jc w:val="both"/>
        <w:rPr>
          <w:iCs/>
          <w:sz w:val="16"/>
          <w:szCs w:val="16"/>
        </w:rPr>
      </w:pPr>
    </w:p>
    <w:p w14:paraId="0B937D6F">
      <w:pPr>
        <w:jc w:val="center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>Оплачивается дополнительно:</w:t>
      </w:r>
    </w:p>
    <w:p w14:paraId="7C3029D8">
      <w:pPr>
        <w:numPr>
          <w:ilvl w:val="0"/>
          <w:numId w:val="1"/>
        </w:numPr>
        <w:ind w:left="0"/>
        <w:jc w:val="both"/>
        <w:rPr>
          <w:b/>
          <w:bCs/>
          <w:iCs/>
          <w:sz w:val="16"/>
          <w:szCs w:val="16"/>
          <w:u w:val="single"/>
        </w:rPr>
      </w:pPr>
      <w:bookmarkStart w:id="0" w:name="_GoBack"/>
      <w:r>
        <w:rPr>
          <w:iCs/>
          <w:sz w:val="16"/>
          <w:szCs w:val="16"/>
        </w:rPr>
        <w:t>ОБЯЗАТЕЛЬНАЯ ДОПЛАТА: городские налоги и наушники для проведения экскурсий – 15€</w:t>
      </w:r>
    </w:p>
    <w:p w14:paraId="4D5D5E7C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Экскурсия по Вроцлаву – 15€</w:t>
      </w:r>
    </w:p>
    <w:p w14:paraId="6E49CE91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Экскурсия «Мистическая Прага» – 15€</w:t>
      </w:r>
    </w:p>
    <w:p w14:paraId="7CE558C4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Выездная экскурсия в Турнов и Замок Сихров – 25€</w:t>
      </w:r>
    </w:p>
    <w:p w14:paraId="5F8FA655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Прогулка на теплоходе по Влтаве + шведский стол – 35€</w:t>
      </w:r>
    </w:p>
    <w:p w14:paraId="6451B1F9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Посещение Замка Литомишль – 15€</w:t>
      </w:r>
    </w:p>
    <w:p w14:paraId="14F083AA">
      <w:pPr>
        <w:numPr>
          <w:ilvl w:val="0"/>
          <w:numId w:val="1"/>
        </w:numPr>
        <w:ind w:left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ОБЯЗАТЕЛЬНАЯ ДОПЛАТА (при необходимости): дополнительный трансфер погранперехода – 30€</w:t>
      </w:r>
    </w:p>
    <w:bookmarkEnd w:id="0"/>
    <w:p w14:paraId="0248AC2B">
      <w:pPr>
        <w:rPr>
          <w:rFonts w:hint="default" w:ascii="Calibri" w:hAnsi="Calibri" w:eastAsia="Calibri"/>
          <w:b/>
          <w:bCs/>
          <w:color w:val="000000"/>
          <w:sz w:val="20"/>
          <w:szCs w:val="16"/>
          <w:u w:val="single"/>
          <w:lang w:val="ru-RU"/>
        </w:rPr>
      </w:pPr>
    </w:p>
    <w:sectPr>
      <w:pgSz w:w="11906" w:h="16838"/>
      <w:pgMar w:top="0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62DEB"/>
    <w:multiLevelType w:val="multilevel"/>
    <w:tmpl w:val="36F62DE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3864"/>
    <w:rsid w:val="000665A7"/>
    <w:rsid w:val="000F394E"/>
    <w:rsid w:val="00143DB2"/>
    <w:rsid w:val="00173C39"/>
    <w:rsid w:val="00174F0A"/>
    <w:rsid w:val="001A66ED"/>
    <w:rsid w:val="001D0DCD"/>
    <w:rsid w:val="001D64AB"/>
    <w:rsid w:val="001E62A9"/>
    <w:rsid w:val="001F5F8C"/>
    <w:rsid w:val="00211680"/>
    <w:rsid w:val="002169E5"/>
    <w:rsid w:val="002F7C69"/>
    <w:rsid w:val="00324D61"/>
    <w:rsid w:val="00370C36"/>
    <w:rsid w:val="00376FE5"/>
    <w:rsid w:val="00380119"/>
    <w:rsid w:val="003D23A5"/>
    <w:rsid w:val="004D0890"/>
    <w:rsid w:val="004D428F"/>
    <w:rsid w:val="00502A63"/>
    <w:rsid w:val="005140FC"/>
    <w:rsid w:val="00515EB6"/>
    <w:rsid w:val="00526A9F"/>
    <w:rsid w:val="005410C5"/>
    <w:rsid w:val="005676E4"/>
    <w:rsid w:val="005D5F28"/>
    <w:rsid w:val="00614F69"/>
    <w:rsid w:val="0068537C"/>
    <w:rsid w:val="006F4EFA"/>
    <w:rsid w:val="007067F1"/>
    <w:rsid w:val="007A0F2A"/>
    <w:rsid w:val="007A1481"/>
    <w:rsid w:val="007E3521"/>
    <w:rsid w:val="008131DD"/>
    <w:rsid w:val="00817B6D"/>
    <w:rsid w:val="00844DEB"/>
    <w:rsid w:val="00855601"/>
    <w:rsid w:val="0089613D"/>
    <w:rsid w:val="008B025C"/>
    <w:rsid w:val="008B52FF"/>
    <w:rsid w:val="008D0B3F"/>
    <w:rsid w:val="008F13F6"/>
    <w:rsid w:val="00917FD9"/>
    <w:rsid w:val="00944D7F"/>
    <w:rsid w:val="009547D4"/>
    <w:rsid w:val="00956AD1"/>
    <w:rsid w:val="00975306"/>
    <w:rsid w:val="00991E9D"/>
    <w:rsid w:val="009A1400"/>
    <w:rsid w:val="00A05D34"/>
    <w:rsid w:val="00A63264"/>
    <w:rsid w:val="00A91D8A"/>
    <w:rsid w:val="00A93376"/>
    <w:rsid w:val="00AA1317"/>
    <w:rsid w:val="00B3100E"/>
    <w:rsid w:val="00B84D36"/>
    <w:rsid w:val="00B94ACC"/>
    <w:rsid w:val="00BB737F"/>
    <w:rsid w:val="00BC2921"/>
    <w:rsid w:val="00BD6FEF"/>
    <w:rsid w:val="00C434C1"/>
    <w:rsid w:val="00C521CE"/>
    <w:rsid w:val="00C80EDA"/>
    <w:rsid w:val="00C81F3E"/>
    <w:rsid w:val="00CB3162"/>
    <w:rsid w:val="00CD417B"/>
    <w:rsid w:val="00CF6FC8"/>
    <w:rsid w:val="00DF72AA"/>
    <w:rsid w:val="00E1674F"/>
    <w:rsid w:val="00E45F1C"/>
    <w:rsid w:val="00E7121B"/>
    <w:rsid w:val="00E97E03"/>
    <w:rsid w:val="00EB3F65"/>
    <w:rsid w:val="00EE3052"/>
    <w:rsid w:val="00F31A1B"/>
    <w:rsid w:val="00FA1C3D"/>
    <w:rsid w:val="00FD10F9"/>
    <w:rsid w:val="05BF338A"/>
    <w:rsid w:val="1DD10CD4"/>
    <w:rsid w:val="28C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99"/>
    <w:rPr>
      <w:color w:val="4296D7"/>
      <w:u w:val="non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3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uiPriority w:val="0"/>
    <w:pPr>
      <w:spacing w:after="120"/>
    </w:pPr>
  </w:style>
  <w:style w:type="paragraph" w:styleId="13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99"/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US" w:eastAsia="en-US"/>
    </w:rPr>
  </w:style>
  <w:style w:type="character" w:customStyle="1" w:styleId="16">
    <w:name w:val="Верхний колонтитул Знак"/>
    <w:basedOn w:val="5"/>
    <w:link w:val="11"/>
    <w:qFormat/>
    <w:uiPriority w:val="99"/>
  </w:style>
  <w:style w:type="character" w:customStyle="1" w:styleId="17">
    <w:name w:val="Нижний колонтитул Знак"/>
    <w:basedOn w:val="5"/>
    <w:link w:val="13"/>
    <w:qFormat/>
    <w:uiPriority w:val="99"/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">
    <w:name w:val="zen-roomspage-about-item-description-paragraph"/>
    <w:basedOn w:val="1"/>
    <w:uiPriority w:val="0"/>
    <w:pPr>
      <w:spacing w:before="100" w:beforeAutospacing="1" w:after="100" w:afterAutospacing="1"/>
    </w:pPr>
  </w:style>
  <w:style w:type="character" w:customStyle="1" w:styleId="20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1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customStyle="1" w:styleId="22">
    <w:name w:val="formred"/>
    <w:basedOn w:val="1"/>
    <w:qFormat/>
    <w:uiPriority w:val="0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23">
    <w:name w:val="HTML Top of Form"/>
    <w:basedOn w:val="1"/>
    <w:next w:val="1"/>
    <w:link w:val="24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24">
    <w:name w:val="z-Начало формы Знак"/>
    <w:basedOn w:val="5"/>
    <w:link w:val="23"/>
    <w:semiHidden/>
    <w:qFormat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25">
    <w:name w:val="formnoerror1"/>
    <w:basedOn w:val="5"/>
    <w:qFormat/>
    <w:uiPriority w:val="0"/>
    <w:rPr>
      <w:vanish/>
    </w:rPr>
  </w:style>
  <w:style w:type="character" w:customStyle="1" w:styleId="26">
    <w:name w:val="formnoerror2"/>
    <w:basedOn w:val="5"/>
    <w:qFormat/>
    <w:uiPriority w:val="0"/>
    <w:rPr>
      <w:vanish/>
    </w:rPr>
  </w:style>
  <w:style w:type="character" w:customStyle="1" w:styleId="27">
    <w:name w:val="formnoerror3"/>
    <w:basedOn w:val="5"/>
    <w:qFormat/>
    <w:uiPriority w:val="0"/>
    <w:rPr>
      <w:vanish/>
    </w:rPr>
  </w:style>
  <w:style w:type="character" w:customStyle="1" w:styleId="28">
    <w:name w:val="formnoerror4"/>
    <w:basedOn w:val="5"/>
    <w:qFormat/>
    <w:uiPriority w:val="0"/>
    <w:rPr>
      <w:vanish/>
    </w:rPr>
  </w:style>
  <w:style w:type="character" w:customStyle="1" w:styleId="29">
    <w:name w:val="formnoerror5"/>
    <w:basedOn w:val="5"/>
    <w:qFormat/>
    <w:uiPriority w:val="0"/>
    <w:rPr>
      <w:vanish/>
    </w:rPr>
  </w:style>
  <w:style w:type="paragraph" w:customStyle="1" w:styleId="30">
    <w:name w:val="HTML Bottom of Form"/>
    <w:basedOn w:val="1"/>
    <w:next w:val="1"/>
    <w:link w:val="31"/>
    <w:semiHidden/>
    <w:unhideWhenUsed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31">
    <w:name w:val="z-Конец формы Знак"/>
    <w:basedOn w:val="5"/>
    <w:link w:val="30"/>
    <w:semiHidden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32">
    <w:name w:val="Текст выноски Знак"/>
    <w:basedOn w:val="5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3">
    <w:name w:val="Заголовок 1 Знак"/>
    <w:basedOn w:val="5"/>
    <w:link w:val="2"/>
    <w:qFormat/>
    <w:uiPriority w:val="0"/>
    <w:rPr>
      <w:rFonts w:ascii="Calibri Light" w:hAnsi="Calibri Light" w:eastAsia="Times New Roman" w:cs="Times New Roman"/>
      <w:b/>
      <w:bCs/>
      <w:kern w:val="32"/>
      <w:sz w:val="32"/>
      <w:szCs w:val="32"/>
      <w:lang w:eastAsia="ru-RU"/>
    </w:rPr>
  </w:style>
  <w:style w:type="paragraph" w:customStyle="1" w:styleId="34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C612-FE83-4FE4-8659-3CDC2E294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793</Words>
  <Characters>4895</Characters>
  <Lines>47</Lines>
  <Paragraphs>13</Paragraphs>
  <TotalTime>195</TotalTime>
  <ScaleCrop>false</ScaleCrop>
  <LinksUpToDate>false</LinksUpToDate>
  <CharactersWithSpaces>5652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2022-10-17T11:01:00Z</dcterms:created>
  <dc:creator>Татьяна</dc:creator>
  <cp:lastModifiedBy>admin</cp:lastModifiedBy>
  <cp:lastPrinted>2022-04-14T11:39:00Z</cp:lastPrinted>
  <dcterms:modified xsi:type="dcterms:W3CDTF">2026-05-21T13:32:15Z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eyJoZGlkIjoiMmY0MDY4NGI3OWY3M2I5YWJlZjQ4ZWVlMjI0Y2U3MjgiLCJ1c2VySWQiOiI3NTc2OTU5NzYzNTQxIn0=</vt:lpwstr>
  </property>
  <property fmtid="{D5CDD505-2E9C-101B-9397-08002B2CF9AE}" pid="3" name="KSOProductBuildVer">
    <vt:lpwstr>1049-12.1.0.26372</vt:lpwstr>
  </property>
  <property fmtid="{D5CDD505-2E9C-101B-9397-08002B2CF9AE}" pid="4" name="ICV">
    <vt:lpwstr>05CDE4E3EF4745C09304F000BE2315F4_13</vt:lpwstr>
  </property>
</Properties>
</file>